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6" w:rsidRDefault="008131AF" w:rsidP="00D064F2">
      <w:pPr>
        <w:rPr>
          <w:rFonts w:eastAsia="PMingLiU" w:hint="eastAsia"/>
          <w:lang w:eastAsia="zh-TW"/>
        </w:rPr>
      </w:pPr>
      <w:r>
        <w:rPr>
          <w:noProof/>
        </w:rPr>
        <w:drawing>
          <wp:inline distT="0" distB="0" distL="0" distR="0">
            <wp:extent cx="6610350" cy="27622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064F2" w:rsidRDefault="00D064F2" w:rsidP="00D064F2">
      <w:pPr>
        <w:rPr>
          <w:rFonts w:eastAsia="PMingLiU" w:hint="eastAsia"/>
          <w:lang w:eastAsia="zh-TW"/>
        </w:rPr>
      </w:pPr>
    </w:p>
    <w:p w:rsidR="00D064F2" w:rsidRPr="00D064F2" w:rsidRDefault="00D064F2" w:rsidP="00D064F2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D064F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The number of customers rose sharply from opening time at 6:00 am, reaching 600 per hour by 9:00 am and then dropping to around 300 </w:t>
      </w:r>
      <w:proofErr w:type="gramStart"/>
      <w:r w:rsidRPr="00D064F2">
        <w:rPr>
          <w:rFonts w:ascii="Times New Roman" w:eastAsia="PMingLiU" w:hAnsi="Times New Roman" w:cs="Times New Roman"/>
          <w:sz w:val="24"/>
          <w:szCs w:val="24"/>
          <w:lang w:eastAsia="zh-TW"/>
        </w:rPr>
        <w:t>per  hour</w:t>
      </w:r>
      <w:proofErr w:type="gramEnd"/>
      <w:r w:rsidRPr="00D064F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by 11:00. There was then another dramatic rise until 13:00 when there were 800 customers per hour using the restaurant.  After lunch, the number fell again to three o’clock and then remained steady until around 4:00 when it began to rise again, leveling off at around 700 customers an hour between 6 and 7 pm. There was then a steady fall towards closing time, when there were just 100 customers an hour using the restaurant</w:t>
      </w:r>
    </w:p>
    <w:sectPr w:rsidR="00D064F2" w:rsidRPr="00D064F2" w:rsidSect="00EB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31AF"/>
    <w:rsid w:val="008131AF"/>
    <w:rsid w:val="00D064F2"/>
    <w:rsid w:val="00EB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Gilbert's City Centre Restaurant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MacDonald's City Centre Restaurant</c:v>
                </c:pt>
              </c:strCache>
            </c:strRef>
          </c:tx>
          <c:marker>
            <c:symbol val="none"/>
          </c:marker>
          <c:cat>
            <c:numRef>
              <c:f>Sheet1!$A$2:$A$20</c:f>
              <c:numCache>
                <c:formatCode>h:mm</c:formatCode>
                <c:ptCount val="19"/>
                <c:pt idx="0">
                  <c:v>0.25</c:v>
                </c:pt>
                <c:pt idx="1">
                  <c:v>0.2916666666666668</c:v>
                </c:pt>
                <c:pt idx="2">
                  <c:v>0.33333333333333331</c:v>
                </c:pt>
                <c:pt idx="3">
                  <c:v>0.37500000000000006</c:v>
                </c:pt>
                <c:pt idx="4">
                  <c:v>0.4166666666666668</c:v>
                </c:pt>
                <c:pt idx="5">
                  <c:v>0.45833333333333326</c:v>
                </c:pt>
                <c:pt idx="6">
                  <c:v>0.5</c:v>
                </c:pt>
                <c:pt idx="7">
                  <c:v>0.54166666666666652</c:v>
                </c:pt>
                <c:pt idx="8">
                  <c:v>0.58333333333333337</c:v>
                </c:pt>
                <c:pt idx="9">
                  <c:v>0.62500000000000011</c:v>
                </c:pt>
                <c:pt idx="10" formatCode="[h]:mm:ss">
                  <c:v>0.66666666666666663</c:v>
                </c:pt>
                <c:pt idx="11">
                  <c:v>0.70833333333333348</c:v>
                </c:pt>
                <c:pt idx="12">
                  <c:v>0.75000000000000011</c:v>
                </c:pt>
                <c:pt idx="13">
                  <c:v>0.79166666666666652</c:v>
                </c:pt>
                <c:pt idx="14">
                  <c:v>0.83333333333333348</c:v>
                </c:pt>
                <c:pt idx="15">
                  <c:v>0.87500000000000011</c:v>
                </c:pt>
                <c:pt idx="16">
                  <c:v>0.91666666666666652</c:v>
                </c:pt>
                <c:pt idx="17">
                  <c:v>0.95833333333333348</c:v>
                </c:pt>
                <c:pt idx="18" formatCode="[h]:mm:ss">
                  <c:v>1</c:v>
                </c:pt>
              </c:numCache>
            </c:numRef>
          </c:cat>
          <c:val>
            <c:numRef>
              <c:f>Sheet1!$B$2:$B$20</c:f>
              <c:numCache>
                <c:formatCode>General</c:formatCode>
                <c:ptCount val="19"/>
                <c:pt idx="0">
                  <c:v>0</c:v>
                </c:pt>
                <c:pt idx="1">
                  <c:v>100</c:v>
                </c:pt>
                <c:pt idx="2">
                  <c:v>300</c:v>
                </c:pt>
                <c:pt idx="3">
                  <c:v>600</c:v>
                </c:pt>
                <c:pt idx="4">
                  <c:v>500</c:v>
                </c:pt>
                <c:pt idx="5">
                  <c:v>300</c:v>
                </c:pt>
                <c:pt idx="6">
                  <c:v>400</c:v>
                </c:pt>
                <c:pt idx="7">
                  <c:v>800</c:v>
                </c:pt>
                <c:pt idx="8">
                  <c:v>700</c:v>
                </c:pt>
                <c:pt idx="9">
                  <c:v>300</c:v>
                </c:pt>
                <c:pt idx="10">
                  <c:v>300</c:v>
                </c:pt>
                <c:pt idx="11">
                  <c:v>400</c:v>
                </c:pt>
                <c:pt idx="12">
                  <c:v>700</c:v>
                </c:pt>
                <c:pt idx="13">
                  <c:v>700</c:v>
                </c:pt>
                <c:pt idx="14">
                  <c:v>600</c:v>
                </c:pt>
                <c:pt idx="15">
                  <c:v>500</c:v>
                </c:pt>
                <c:pt idx="16">
                  <c:v>300</c:v>
                </c:pt>
                <c:pt idx="17">
                  <c:v>200</c:v>
                </c:pt>
                <c:pt idx="18">
                  <c:v>100</c:v>
                </c:pt>
              </c:numCache>
            </c:numRef>
          </c:val>
        </c:ser>
        <c:marker val="1"/>
        <c:axId val="39991936"/>
        <c:axId val="57475456"/>
      </c:lineChart>
      <c:catAx>
        <c:axId val="39991936"/>
        <c:scaling>
          <c:orientation val="minMax"/>
        </c:scaling>
        <c:axPos val="b"/>
        <c:numFmt formatCode="h:mm" sourceLinked="1"/>
        <c:tickLblPos val="nextTo"/>
        <c:crossAx val="57475456"/>
        <c:crosses val="autoZero"/>
        <c:auto val="1"/>
        <c:lblAlgn val="ctr"/>
        <c:lblOffset val="100"/>
      </c:catAx>
      <c:valAx>
        <c:axId val="57475456"/>
        <c:scaling>
          <c:orientation val="minMax"/>
        </c:scaling>
        <c:axPos val="l"/>
        <c:majorGridlines/>
        <c:numFmt formatCode="General" sourceLinked="1"/>
        <c:tickLblPos val="nextTo"/>
        <c:crossAx val="399919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 SPACE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tutor</cp:lastModifiedBy>
  <cp:revision>1</cp:revision>
  <dcterms:created xsi:type="dcterms:W3CDTF">2011-05-17T06:36:00Z</dcterms:created>
  <dcterms:modified xsi:type="dcterms:W3CDTF">2011-05-17T06:56:00Z</dcterms:modified>
</cp:coreProperties>
</file>