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5" w:type="dxa"/>
        <w:shd w:val="clear" w:color="auto" w:fill="FFFFFF" w:themeFill="background1"/>
        <w:tblLayout w:type="fixed"/>
        <w:tblCellMar>
          <w:top w:w="55" w:type="dxa"/>
          <w:left w:w="55" w:type="dxa"/>
          <w:bottom w:w="55" w:type="dxa"/>
          <w:right w:w="55" w:type="dxa"/>
        </w:tblCellMar>
        <w:tblLook w:val="0000" w:firstRow="0" w:lastRow="0" w:firstColumn="0" w:lastColumn="0" w:noHBand="0" w:noVBand="0"/>
      </w:tblPr>
      <w:tblGrid>
        <w:gridCol w:w="8640"/>
      </w:tblGrid>
      <w:tr w:rsidR="000E33B6" w:rsidRPr="00DD211C" w:rsidTr="00C26A16">
        <w:tc>
          <w:tcPr>
            <w:tcW w:w="8640" w:type="dxa"/>
            <w:shd w:val="clear" w:color="auto" w:fill="FFFFFF" w:themeFill="background1"/>
          </w:tcPr>
          <w:p w:rsidR="000E33B6" w:rsidRDefault="00C26A16">
            <w:pPr>
              <w:rPr>
                <w:b/>
                <w:bCs/>
                <w:sz w:val="28"/>
              </w:rPr>
            </w:pPr>
            <w:r w:rsidRPr="00DD211C">
              <w:rPr>
                <w:b/>
                <w:bCs/>
                <w:sz w:val="28"/>
              </w:rPr>
              <w:t xml:space="preserve">Comparatives Team </w:t>
            </w:r>
            <w:r w:rsidR="000E33B6" w:rsidRPr="00DD211C">
              <w:rPr>
                <w:b/>
                <w:bCs/>
                <w:sz w:val="28"/>
              </w:rPr>
              <w:t>A</w:t>
            </w:r>
          </w:p>
          <w:p w:rsidR="00DD211C" w:rsidRPr="00DD211C" w:rsidRDefault="00DD211C">
            <w:pPr>
              <w:rPr>
                <w:b/>
                <w:bCs/>
                <w:sz w:val="28"/>
              </w:rPr>
            </w:pPr>
          </w:p>
          <w:p w:rsidR="00DD211C" w:rsidRDefault="00DD211C" w:rsidP="00DD211C">
            <w:pPr>
              <w:ind w:left="661" w:hangingChars="300" w:hanging="661"/>
              <w:rPr>
                <w:rFonts w:ascii="Microsoft Sans Serif" w:hAnsi="Microsoft Sans Serif" w:cs="Microsoft Sans Serif"/>
                <w:bCs/>
                <w:sz w:val="22"/>
              </w:rPr>
            </w:pPr>
            <w:r w:rsidRPr="00DD211C">
              <w:rPr>
                <w:rFonts w:ascii="Microsoft Sans Serif" w:hAnsi="Microsoft Sans Serif" w:cs="Microsoft Sans Serif"/>
                <w:b/>
                <w:bCs/>
                <w:sz w:val="22"/>
              </w:rPr>
              <w:t>Part 1</w:t>
            </w:r>
            <w:r>
              <w:rPr>
                <w:rFonts w:ascii="Microsoft Sans Serif" w:hAnsi="Microsoft Sans Serif" w:cs="Microsoft Sans Serif"/>
                <w:bCs/>
                <w:sz w:val="22"/>
              </w:rPr>
              <w:t xml:space="preserve"> </w:t>
            </w:r>
            <w:r w:rsidRPr="00DD211C">
              <w:rPr>
                <w:rFonts w:ascii="Microsoft Sans Serif" w:hAnsi="Microsoft Sans Serif" w:cs="Microsoft Sans Serif"/>
                <w:bCs/>
                <w:sz w:val="22"/>
              </w:rPr>
              <w:t xml:space="preserve">Read the sentences and decide with your </w:t>
            </w:r>
            <w:r>
              <w:rPr>
                <w:rFonts w:ascii="Microsoft Sans Serif" w:hAnsi="Microsoft Sans Serif" w:cs="Microsoft Sans Serif"/>
                <w:bCs/>
                <w:sz w:val="22"/>
              </w:rPr>
              <w:t>partner(s)</w:t>
            </w:r>
            <w:r w:rsidRPr="00DD211C">
              <w:rPr>
                <w:rFonts w:ascii="Microsoft Sans Serif" w:hAnsi="Microsoft Sans Serif" w:cs="Microsoft Sans Serif"/>
                <w:bCs/>
                <w:sz w:val="22"/>
              </w:rPr>
              <w:t xml:space="preserve"> whether they are true or false. There are no grammar errors, but some of them are </w:t>
            </w:r>
            <w:r w:rsidR="002A5E6F">
              <w:rPr>
                <w:rFonts w:ascii="Microsoft Sans Serif" w:hAnsi="Microsoft Sans Serif" w:cs="Microsoft Sans Serif"/>
                <w:bCs/>
                <w:sz w:val="22"/>
              </w:rPr>
              <w:t xml:space="preserve">factually </w:t>
            </w:r>
            <w:r w:rsidRPr="00DD211C">
              <w:rPr>
                <w:rFonts w:ascii="Microsoft Sans Serif" w:hAnsi="Microsoft Sans Serif" w:cs="Microsoft Sans Serif"/>
                <w:bCs/>
                <w:sz w:val="22"/>
              </w:rPr>
              <w:t>incorrect.</w:t>
            </w:r>
            <w:r>
              <w:rPr>
                <w:rFonts w:ascii="Microsoft Sans Serif" w:hAnsi="Microsoft Sans Serif" w:cs="Microsoft Sans Serif"/>
                <w:bCs/>
                <w:sz w:val="22"/>
              </w:rPr>
              <w:t xml:space="preserve"> Your teacher will check your answers.</w:t>
            </w:r>
          </w:p>
          <w:p w:rsidR="00DD211C" w:rsidRDefault="00DD211C" w:rsidP="00DD211C">
            <w:pPr>
              <w:ind w:left="660" w:hangingChars="300" w:hanging="660"/>
              <w:rPr>
                <w:rFonts w:ascii="Microsoft Sans Serif" w:hAnsi="Microsoft Sans Serif" w:cs="Microsoft Sans Serif"/>
                <w:bCs/>
                <w:sz w:val="22"/>
              </w:rPr>
            </w:pPr>
          </w:p>
          <w:p w:rsidR="00DD211C" w:rsidRPr="00DD211C" w:rsidRDefault="00DD211C" w:rsidP="00DD211C">
            <w:pPr>
              <w:ind w:left="661" w:hangingChars="300" w:hanging="661"/>
              <w:rPr>
                <w:rFonts w:ascii="Microsoft Sans Serif" w:hAnsi="Microsoft Sans Serif" w:cs="Microsoft Sans Serif"/>
                <w:bCs/>
                <w:sz w:val="22"/>
              </w:rPr>
            </w:pPr>
            <w:r w:rsidRPr="00DD211C">
              <w:rPr>
                <w:rFonts w:ascii="Microsoft Sans Serif" w:hAnsi="Microsoft Sans Serif" w:cs="Microsoft Sans Serif"/>
                <w:b/>
                <w:bCs/>
                <w:sz w:val="22"/>
              </w:rPr>
              <w:t xml:space="preserve">Part 2 </w:t>
            </w:r>
            <w:r>
              <w:rPr>
                <w:rFonts w:ascii="Microsoft Sans Serif" w:hAnsi="Microsoft Sans Serif" w:cs="Microsoft Sans Serif"/>
                <w:bCs/>
                <w:sz w:val="22"/>
              </w:rPr>
              <w:t>Work with another team. Take it in turns to read out your sentences to the other team. They must decide whether your sentences are true or false. They get one point for each correct answer.</w:t>
            </w:r>
          </w:p>
        </w:tc>
      </w:tr>
      <w:tr w:rsidR="00DD211C" w:rsidRPr="00DD211C" w:rsidTr="00C26A16">
        <w:tc>
          <w:tcPr>
            <w:tcW w:w="8640" w:type="dxa"/>
            <w:shd w:val="clear" w:color="auto" w:fill="FFFFFF" w:themeFill="background1"/>
          </w:tcPr>
          <w:p w:rsidR="00DD211C" w:rsidRPr="00DD211C" w:rsidRDefault="00DD211C">
            <w:pPr>
              <w:rPr>
                <w:b/>
                <w:bCs/>
                <w:sz w:val="28"/>
              </w:rPr>
            </w:pPr>
          </w:p>
        </w:tc>
      </w:tr>
    </w:tbl>
    <w:p w:rsidR="000E33B6" w:rsidRDefault="000E33B6">
      <w:pPr>
        <w:rPr>
          <w:rFonts w:hint="eastAsia"/>
          <w:lang w:eastAsia="zh-TW"/>
        </w:rPr>
      </w:pPr>
      <w:r>
        <w:rPr>
          <w:rFonts w:ascii="Times New Roman" w:eastAsia="Times New Roman"/>
          <w:b/>
          <w:i/>
        </w:rPr>
        <w:t>True or false?</w:t>
      </w:r>
    </w:p>
    <w:p w:rsidR="000E33B6" w:rsidRPr="0002707D" w:rsidRDefault="000E33B6">
      <w:pPr>
        <w:rPr>
          <w:lang w:eastAsia="zh-TW"/>
        </w:rPr>
      </w:pPr>
    </w:p>
    <w:p w:rsidR="000E33B6" w:rsidRDefault="0002707D">
      <w:r>
        <w:rPr>
          <w:rFonts w:ascii="Times New Roman"/>
          <w:lang w:eastAsia="zh-TW"/>
        </w:rPr>
        <w:t>1</w:t>
      </w:r>
      <w:r w:rsidR="000E33B6">
        <w:rPr>
          <w:rFonts w:ascii="Times New Roman"/>
        </w:rPr>
        <w:tab/>
      </w:r>
      <w:r w:rsidR="00C26A16">
        <w:rPr>
          <w:rFonts w:ascii="Times New Roman" w:eastAsia="Times New Roman"/>
        </w:rPr>
        <w:t>Hong Kong is about as far from London as it is from</w:t>
      </w:r>
      <w:r w:rsidR="000E33B6">
        <w:rPr>
          <w:rFonts w:ascii="Times New Roman" w:eastAsia="Times New Roman"/>
        </w:rPr>
        <w:t xml:space="preserve"> Paris.</w:t>
      </w:r>
    </w:p>
    <w:p w:rsidR="000E33B6" w:rsidRDefault="000E33B6"/>
    <w:p w:rsidR="000E33B6" w:rsidRDefault="0002707D">
      <w:r>
        <w:rPr>
          <w:rFonts w:ascii="Times New Roman"/>
          <w:lang w:eastAsia="zh-TW"/>
        </w:rPr>
        <w:t>2</w:t>
      </w:r>
      <w:r w:rsidR="000E33B6">
        <w:rPr>
          <w:rFonts w:ascii="Times New Roman"/>
        </w:rPr>
        <w:tab/>
      </w:r>
      <w:r w:rsidR="00DD211C">
        <w:rPr>
          <w:rFonts w:ascii="Times New Roman"/>
          <w:lang w:eastAsia="zh-TW"/>
        </w:rPr>
        <w:t>Four star hotels aren't</w:t>
      </w:r>
      <w:r w:rsidR="000E33B6">
        <w:rPr>
          <w:rFonts w:ascii="Times New Roman" w:eastAsia="Times New Roman"/>
        </w:rPr>
        <w:t xml:space="preserve"> </w:t>
      </w:r>
      <w:r>
        <w:rPr>
          <w:rFonts w:ascii="Times New Roman"/>
          <w:lang w:eastAsia="zh-TW"/>
        </w:rPr>
        <w:t xml:space="preserve">nearly </w:t>
      </w:r>
      <w:r w:rsidR="000E33B6">
        <w:rPr>
          <w:rFonts w:ascii="Times New Roman" w:eastAsia="Times New Roman"/>
        </w:rPr>
        <w:t xml:space="preserve">as expensive as </w:t>
      </w:r>
      <w:r w:rsidR="00DD211C">
        <w:rPr>
          <w:rFonts w:ascii="Times New Roman"/>
          <w:lang w:eastAsia="zh-TW"/>
        </w:rPr>
        <w:t>five star ones.</w:t>
      </w:r>
    </w:p>
    <w:p w:rsidR="000E33B6" w:rsidRDefault="000E33B6"/>
    <w:p w:rsidR="000E33B6" w:rsidRDefault="0002707D">
      <w:r>
        <w:rPr>
          <w:rFonts w:ascii="Times New Roman"/>
          <w:lang w:eastAsia="zh-TW"/>
        </w:rPr>
        <w:t>3</w:t>
      </w:r>
      <w:r w:rsidR="000E33B6">
        <w:rPr>
          <w:rFonts w:ascii="Times New Roman"/>
        </w:rPr>
        <w:tab/>
      </w:r>
      <w:r w:rsidR="00DD211C">
        <w:rPr>
          <w:rFonts w:ascii="Times New Roman" w:eastAsia="Times New Roman"/>
        </w:rPr>
        <w:t>Venice</w:t>
      </w:r>
      <w:r w:rsidR="000E33B6">
        <w:rPr>
          <w:rFonts w:ascii="Times New Roman" w:eastAsia="Times New Roman"/>
        </w:rPr>
        <w:t xml:space="preserve"> isn't </w:t>
      </w:r>
      <w:r>
        <w:rPr>
          <w:rFonts w:ascii="Times New Roman"/>
          <w:lang w:eastAsia="zh-TW"/>
        </w:rPr>
        <w:t xml:space="preserve">quite </w:t>
      </w:r>
      <w:r w:rsidR="000E33B6">
        <w:rPr>
          <w:rFonts w:ascii="Times New Roman" w:eastAsia="Times New Roman"/>
        </w:rPr>
        <w:t xml:space="preserve">as big as </w:t>
      </w:r>
      <w:bookmarkStart w:id="0" w:name="_GoBack"/>
      <w:r w:rsidR="000E33B6">
        <w:rPr>
          <w:rFonts w:ascii="Times New Roman" w:eastAsia="Times New Roman"/>
        </w:rPr>
        <w:t>Shanghai</w:t>
      </w:r>
      <w:bookmarkEnd w:id="0"/>
      <w:r w:rsidR="000E33B6">
        <w:rPr>
          <w:rFonts w:ascii="Times New Roman" w:eastAsia="Times New Roman"/>
        </w:rPr>
        <w:t>.</w:t>
      </w:r>
    </w:p>
    <w:p w:rsidR="000E33B6" w:rsidRDefault="000E33B6"/>
    <w:p w:rsidR="000E33B6" w:rsidRPr="0002707D" w:rsidRDefault="0002707D">
      <w:pPr>
        <w:rPr>
          <w:lang w:eastAsia="zh-TW"/>
        </w:rPr>
      </w:pPr>
      <w:r>
        <w:rPr>
          <w:rFonts w:ascii="Times New Roman"/>
          <w:lang w:eastAsia="zh-TW"/>
        </w:rPr>
        <w:t>4</w:t>
      </w:r>
      <w:r w:rsidR="000E33B6">
        <w:rPr>
          <w:rFonts w:ascii="Times New Roman"/>
        </w:rPr>
        <w:tab/>
      </w:r>
      <w:r w:rsidR="00DD211C">
        <w:rPr>
          <w:rFonts w:ascii="Times New Roman" w:eastAsia="Times New Roman"/>
        </w:rPr>
        <w:t>Michael Jackson</w:t>
      </w:r>
      <w:r w:rsidR="000E33B6">
        <w:rPr>
          <w:rFonts w:ascii="Times New Roman" w:eastAsia="Times New Roman"/>
        </w:rPr>
        <w:t xml:space="preserve"> is far better-known </w:t>
      </w:r>
      <w:r w:rsidR="00DD211C">
        <w:rPr>
          <w:rFonts w:ascii="Times New Roman" w:eastAsia="Times New Roman"/>
        </w:rPr>
        <w:t>around the world than Bob Dylan.</w:t>
      </w:r>
    </w:p>
    <w:p w:rsidR="000E33B6" w:rsidRDefault="000E33B6"/>
    <w:p w:rsidR="000E33B6" w:rsidRPr="0002707D" w:rsidRDefault="0002707D">
      <w:pPr>
        <w:rPr>
          <w:lang w:eastAsia="zh-TW"/>
        </w:rPr>
      </w:pPr>
      <w:r>
        <w:rPr>
          <w:rFonts w:ascii="Times New Roman"/>
          <w:lang w:eastAsia="zh-TW"/>
        </w:rPr>
        <w:t>5</w:t>
      </w:r>
      <w:r w:rsidR="000E33B6">
        <w:rPr>
          <w:rFonts w:ascii="Times New Roman"/>
        </w:rPr>
        <w:tab/>
      </w:r>
      <w:r w:rsidR="000E33B6">
        <w:rPr>
          <w:rFonts w:ascii="Times New Roman" w:eastAsia="Times New Roman"/>
        </w:rPr>
        <w:t>Russia isn't nearly as cold as Egypt.</w:t>
      </w:r>
    </w:p>
    <w:p w:rsidR="000E33B6" w:rsidRDefault="000E33B6"/>
    <w:p w:rsidR="000E33B6" w:rsidRDefault="0002707D">
      <w:r>
        <w:rPr>
          <w:rFonts w:ascii="Times New Roman"/>
          <w:lang w:eastAsia="zh-TW"/>
        </w:rPr>
        <w:t>6</w:t>
      </w:r>
      <w:r w:rsidR="000E33B6">
        <w:rPr>
          <w:rFonts w:ascii="Times New Roman"/>
        </w:rPr>
        <w:tab/>
      </w:r>
      <w:r w:rsidR="000E33B6">
        <w:rPr>
          <w:rFonts w:ascii="Times New Roman" w:eastAsia="Times New Roman"/>
        </w:rPr>
        <w:t>There aren't as many women in the class as there are men</w:t>
      </w:r>
    </w:p>
    <w:p w:rsidR="0002707D" w:rsidRPr="0002707D" w:rsidRDefault="0002707D">
      <w:pPr>
        <w:rPr>
          <w:rFonts w:hint="eastAsia"/>
          <w:lang w:eastAsia="zh-TW"/>
        </w:rPr>
      </w:pPr>
    </w:p>
    <w:p w:rsidR="000E33B6" w:rsidRDefault="000E33B6"/>
    <w:tbl>
      <w:tblPr>
        <w:tblW w:w="0" w:type="auto"/>
        <w:tblInd w:w="55" w:type="dxa"/>
        <w:shd w:val="clear" w:color="auto" w:fill="FFFFFF" w:themeFill="background1"/>
        <w:tblLayout w:type="fixed"/>
        <w:tblCellMar>
          <w:top w:w="55" w:type="dxa"/>
          <w:left w:w="55" w:type="dxa"/>
          <w:bottom w:w="55" w:type="dxa"/>
          <w:right w:w="55" w:type="dxa"/>
        </w:tblCellMar>
        <w:tblLook w:val="0000" w:firstRow="0" w:lastRow="0" w:firstColumn="0" w:lastColumn="0" w:noHBand="0" w:noVBand="0"/>
      </w:tblPr>
      <w:tblGrid>
        <w:gridCol w:w="8640"/>
      </w:tblGrid>
      <w:tr w:rsidR="000E33B6" w:rsidTr="00C26A16">
        <w:tc>
          <w:tcPr>
            <w:tcW w:w="8640" w:type="dxa"/>
            <w:shd w:val="clear" w:color="auto" w:fill="FFFFFF" w:themeFill="background1"/>
          </w:tcPr>
          <w:p w:rsidR="002A5E6F" w:rsidRDefault="002A5E6F" w:rsidP="002A5E6F">
            <w:pPr>
              <w:rPr>
                <w:b/>
                <w:bCs/>
                <w:sz w:val="28"/>
              </w:rPr>
            </w:pPr>
            <w:r w:rsidRPr="00DD211C">
              <w:rPr>
                <w:b/>
                <w:bCs/>
                <w:sz w:val="28"/>
              </w:rPr>
              <w:t xml:space="preserve">Comparatives Team </w:t>
            </w:r>
            <w:r>
              <w:rPr>
                <w:b/>
                <w:bCs/>
                <w:sz w:val="28"/>
              </w:rPr>
              <w:t>B</w:t>
            </w:r>
          </w:p>
          <w:p w:rsidR="002A5E6F" w:rsidRPr="00DD211C" w:rsidRDefault="002A5E6F" w:rsidP="002A5E6F">
            <w:pPr>
              <w:rPr>
                <w:b/>
                <w:bCs/>
                <w:sz w:val="28"/>
              </w:rPr>
            </w:pPr>
          </w:p>
          <w:p w:rsidR="002A5E6F" w:rsidRDefault="002A5E6F" w:rsidP="002A5E6F">
            <w:pPr>
              <w:ind w:left="661" w:hangingChars="300" w:hanging="661"/>
              <w:rPr>
                <w:rFonts w:ascii="Microsoft Sans Serif" w:hAnsi="Microsoft Sans Serif" w:cs="Microsoft Sans Serif"/>
                <w:bCs/>
                <w:sz w:val="22"/>
              </w:rPr>
            </w:pPr>
            <w:r w:rsidRPr="00DD211C">
              <w:rPr>
                <w:rFonts w:ascii="Microsoft Sans Serif" w:hAnsi="Microsoft Sans Serif" w:cs="Microsoft Sans Serif"/>
                <w:b/>
                <w:bCs/>
                <w:sz w:val="22"/>
              </w:rPr>
              <w:t>Part 1</w:t>
            </w:r>
            <w:r>
              <w:rPr>
                <w:rFonts w:ascii="Microsoft Sans Serif" w:hAnsi="Microsoft Sans Serif" w:cs="Microsoft Sans Serif"/>
                <w:bCs/>
                <w:sz w:val="22"/>
              </w:rPr>
              <w:t xml:space="preserve"> </w:t>
            </w:r>
            <w:r w:rsidRPr="00DD211C">
              <w:rPr>
                <w:rFonts w:ascii="Microsoft Sans Serif" w:hAnsi="Microsoft Sans Serif" w:cs="Microsoft Sans Serif"/>
                <w:bCs/>
                <w:sz w:val="22"/>
              </w:rPr>
              <w:t xml:space="preserve">Read the sentences and decide with your </w:t>
            </w:r>
            <w:r>
              <w:rPr>
                <w:rFonts w:ascii="Microsoft Sans Serif" w:hAnsi="Microsoft Sans Serif" w:cs="Microsoft Sans Serif"/>
                <w:bCs/>
                <w:sz w:val="22"/>
              </w:rPr>
              <w:t>partner(s)</w:t>
            </w:r>
            <w:r w:rsidRPr="00DD211C">
              <w:rPr>
                <w:rFonts w:ascii="Microsoft Sans Serif" w:hAnsi="Microsoft Sans Serif" w:cs="Microsoft Sans Serif"/>
                <w:bCs/>
                <w:sz w:val="22"/>
              </w:rPr>
              <w:t xml:space="preserve"> whether they are true or false. There are no grammar errors, but some of them are </w:t>
            </w:r>
            <w:r>
              <w:rPr>
                <w:rFonts w:ascii="Microsoft Sans Serif" w:hAnsi="Microsoft Sans Serif" w:cs="Microsoft Sans Serif"/>
                <w:bCs/>
                <w:sz w:val="22"/>
              </w:rPr>
              <w:t xml:space="preserve">factually </w:t>
            </w:r>
            <w:r w:rsidRPr="00DD211C">
              <w:rPr>
                <w:rFonts w:ascii="Microsoft Sans Serif" w:hAnsi="Microsoft Sans Serif" w:cs="Microsoft Sans Serif"/>
                <w:bCs/>
                <w:sz w:val="22"/>
              </w:rPr>
              <w:t>incorrect.</w:t>
            </w:r>
            <w:r>
              <w:rPr>
                <w:rFonts w:ascii="Microsoft Sans Serif" w:hAnsi="Microsoft Sans Serif" w:cs="Microsoft Sans Serif"/>
                <w:bCs/>
                <w:sz w:val="22"/>
              </w:rPr>
              <w:t xml:space="preserve"> Your teacher will check your answers.</w:t>
            </w:r>
          </w:p>
          <w:p w:rsidR="002A5E6F" w:rsidRDefault="002A5E6F" w:rsidP="002A5E6F">
            <w:pPr>
              <w:ind w:left="660" w:hangingChars="300" w:hanging="660"/>
              <w:rPr>
                <w:rFonts w:ascii="Microsoft Sans Serif" w:hAnsi="Microsoft Sans Serif" w:cs="Microsoft Sans Serif"/>
                <w:bCs/>
                <w:sz w:val="22"/>
              </w:rPr>
            </w:pPr>
          </w:p>
          <w:p w:rsidR="000E33B6" w:rsidRPr="00C26A16" w:rsidRDefault="002A5E6F" w:rsidP="002A5E6F">
            <w:pPr>
              <w:ind w:left="661" w:hangingChars="300" w:hanging="661"/>
              <w:rPr>
                <w:b/>
              </w:rPr>
            </w:pPr>
            <w:r w:rsidRPr="00DD211C">
              <w:rPr>
                <w:rFonts w:ascii="Microsoft Sans Serif" w:hAnsi="Microsoft Sans Serif" w:cs="Microsoft Sans Serif"/>
                <w:b/>
                <w:bCs/>
                <w:sz w:val="22"/>
              </w:rPr>
              <w:t xml:space="preserve">Part 2 </w:t>
            </w:r>
            <w:r>
              <w:rPr>
                <w:rFonts w:ascii="Microsoft Sans Serif" w:hAnsi="Microsoft Sans Serif" w:cs="Microsoft Sans Serif"/>
                <w:bCs/>
                <w:sz w:val="22"/>
              </w:rPr>
              <w:t>Work with another team. Take it in turns to read out your sentences to the other team. They must decide whether your sentences are true or false. They get one point for each correct answer.</w:t>
            </w:r>
          </w:p>
        </w:tc>
      </w:tr>
      <w:tr w:rsidR="002A5E6F" w:rsidTr="00C26A16">
        <w:tc>
          <w:tcPr>
            <w:tcW w:w="8640" w:type="dxa"/>
            <w:shd w:val="clear" w:color="auto" w:fill="FFFFFF" w:themeFill="background1"/>
          </w:tcPr>
          <w:p w:rsidR="002A5E6F" w:rsidRPr="00DD211C" w:rsidRDefault="002A5E6F" w:rsidP="002A5E6F">
            <w:pPr>
              <w:rPr>
                <w:b/>
                <w:bCs/>
                <w:sz w:val="28"/>
              </w:rPr>
            </w:pPr>
          </w:p>
        </w:tc>
      </w:tr>
    </w:tbl>
    <w:p w:rsidR="000E33B6" w:rsidRDefault="000E33B6">
      <w:pPr>
        <w:rPr>
          <w:rFonts w:ascii="Times New Roman"/>
          <w:b/>
          <w:i/>
          <w:snapToGrid w:val="0"/>
          <w:lang w:eastAsia="zh-TW"/>
        </w:rPr>
      </w:pPr>
      <w:r>
        <w:rPr>
          <w:rFonts w:ascii="Times New Roman" w:eastAsia="Times New Roman"/>
          <w:b/>
          <w:i/>
          <w:snapToGrid w:val="0"/>
        </w:rPr>
        <w:t>True or false?</w:t>
      </w:r>
    </w:p>
    <w:p w:rsidR="000E33B6" w:rsidRDefault="000E33B6">
      <w:pPr>
        <w:rPr>
          <w:b/>
          <w:snapToGrid w:val="0"/>
        </w:rPr>
      </w:pPr>
    </w:p>
    <w:p w:rsidR="000E33B6" w:rsidRDefault="0002707D">
      <w:pPr>
        <w:rPr>
          <w:b/>
          <w:snapToGrid w:val="0"/>
        </w:rPr>
      </w:pPr>
      <w:r>
        <w:rPr>
          <w:rFonts w:ascii="Times New Roman"/>
          <w:snapToGrid w:val="0"/>
          <w:lang w:eastAsia="zh-TW"/>
        </w:rPr>
        <w:t>1</w:t>
      </w:r>
      <w:r w:rsidR="000E33B6">
        <w:rPr>
          <w:rFonts w:ascii="Times New Roman"/>
          <w:snapToGrid w:val="0"/>
        </w:rPr>
        <w:tab/>
      </w:r>
      <w:r w:rsidR="000E33B6">
        <w:rPr>
          <w:rFonts w:ascii="Times New Roman" w:eastAsia="Times New Roman"/>
          <w:snapToGrid w:val="0"/>
        </w:rPr>
        <w:t xml:space="preserve">Not </w:t>
      </w:r>
      <w:r>
        <w:rPr>
          <w:rFonts w:ascii="Times New Roman"/>
          <w:snapToGrid w:val="0"/>
          <w:lang w:eastAsia="zh-TW"/>
        </w:rPr>
        <w:t xml:space="preserve">nearly </w:t>
      </w:r>
      <w:r w:rsidR="000E33B6">
        <w:rPr>
          <w:rFonts w:ascii="Times New Roman" w:eastAsia="Times New Roman"/>
          <w:snapToGrid w:val="0"/>
        </w:rPr>
        <w:t>as many people have mobile phones now as they did ten years ago.</w:t>
      </w:r>
    </w:p>
    <w:p w:rsidR="000E33B6" w:rsidRDefault="000E33B6">
      <w:pPr>
        <w:rPr>
          <w:b/>
          <w:snapToGrid w:val="0"/>
        </w:rPr>
      </w:pPr>
    </w:p>
    <w:p w:rsidR="000E33B6" w:rsidRDefault="0002707D">
      <w:pPr>
        <w:rPr>
          <w:b/>
          <w:snapToGrid w:val="0"/>
        </w:rPr>
      </w:pPr>
      <w:r>
        <w:rPr>
          <w:rFonts w:ascii="Times New Roman"/>
          <w:snapToGrid w:val="0"/>
          <w:lang w:eastAsia="zh-TW"/>
        </w:rPr>
        <w:t>2</w:t>
      </w:r>
      <w:r w:rsidR="000E33B6">
        <w:rPr>
          <w:rFonts w:ascii="Times New Roman"/>
          <w:snapToGrid w:val="0"/>
        </w:rPr>
        <w:tab/>
      </w:r>
      <w:r w:rsidR="00DD211C">
        <w:rPr>
          <w:rFonts w:ascii="Times New Roman" w:eastAsia="Times New Roman"/>
          <w:snapToGrid w:val="0"/>
        </w:rPr>
        <w:t>You can see</w:t>
      </w:r>
      <w:r w:rsidR="000E33B6">
        <w:rPr>
          <w:rFonts w:ascii="Times New Roman" w:eastAsia="Times New Roman"/>
          <w:snapToGrid w:val="0"/>
        </w:rPr>
        <w:t xml:space="preserve"> about as many </w:t>
      </w:r>
      <w:r w:rsidR="00DD211C">
        <w:rPr>
          <w:rFonts w:ascii="Times New Roman" w:eastAsia="Times New Roman"/>
          <w:snapToGrid w:val="0"/>
        </w:rPr>
        <w:t>planets as stars in the sky</w:t>
      </w:r>
      <w:r w:rsidR="000E33B6">
        <w:rPr>
          <w:rFonts w:ascii="Times New Roman" w:eastAsia="Times New Roman"/>
          <w:snapToGrid w:val="0"/>
        </w:rPr>
        <w:t>.</w:t>
      </w:r>
    </w:p>
    <w:p w:rsidR="000E33B6" w:rsidRDefault="000E33B6">
      <w:pPr>
        <w:rPr>
          <w:b/>
          <w:snapToGrid w:val="0"/>
        </w:rPr>
      </w:pPr>
    </w:p>
    <w:p w:rsidR="000E33B6" w:rsidRDefault="0002707D">
      <w:pPr>
        <w:rPr>
          <w:b/>
          <w:snapToGrid w:val="0"/>
        </w:rPr>
      </w:pPr>
      <w:r>
        <w:rPr>
          <w:rFonts w:ascii="Times New Roman"/>
          <w:snapToGrid w:val="0"/>
          <w:lang w:eastAsia="zh-TW"/>
        </w:rPr>
        <w:t>3</w:t>
      </w:r>
      <w:r w:rsidR="000E33B6">
        <w:rPr>
          <w:rFonts w:ascii="Times New Roman"/>
          <w:snapToGrid w:val="0"/>
        </w:rPr>
        <w:tab/>
      </w:r>
      <w:r w:rsidR="00DD211C">
        <w:rPr>
          <w:rFonts w:ascii="Times New Roman" w:eastAsia="Times New Roman"/>
          <w:snapToGrid w:val="0"/>
        </w:rPr>
        <w:t xml:space="preserve">The </w:t>
      </w:r>
      <w:proofErr w:type="spellStart"/>
      <w:r w:rsidR="00DD211C">
        <w:rPr>
          <w:rFonts w:ascii="Times New Roman" w:eastAsia="Times New Roman"/>
          <w:snapToGrid w:val="0"/>
        </w:rPr>
        <w:t>Colosseum</w:t>
      </w:r>
      <w:proofErr w:type="spellEnd"/>
      <w:r w:rsidR="00DD211C">
        <w:rPr>
          <w:rFonts w:ascii="Times New Roman" w:eastAsia="Times New Roman"/>
          <w:snapToGrid w:val="0"/>
        </w:rPr>
        <w:t xml:space="preserve"> in Rome isn't </w:t>
      </w:r>
      <w:r>
        <w:rPr>
          <w:rFonts w:ascii="Times New Roman"/>
          <w:snapToGrid w:val="0"/>
          <w:lang w:eastAsia="zh-TW"/>
        </w:rPr>
        <w:t xml:space="preserve">quite </w:t>
      </w:r>
      <w:r w:rsidR="000E33B6">
        <w:rPr>
          <w:rFonts w:ascii="Times New Roman" w:eastAsia="Times New Roman"/>
          <w:snapToGrid w:val="0"/>
        </w:rPr>
        <w:t xml:space="preserve">as </w:t>
      </w:r>
      <w:r w:rsidR="00DD211C">
        <w:rPr>
          <w:rFonts w:ascii="Times New Roman" w:eastAsia="Times New Roman"/>
          <w:snapToGrid w:val="0"/>
        </w:rPr>
        <w:t>old as the Pyramids of Giza in Egypt.</w:t>
      </w:r>
    </w:p>
    <w:p w:rsidR="000E33B6" w:rsidRDefault="000E33B6">
      <w:pPr>
        <w:rPr>
          <w:b/>
          <w:snapToGrid w:val="0"/>
        </w:rPr>
      </w:pPr>
    </w:p>
    <w:p w:rsidR="000E33B6" w:rsidRDefault="0002707D">
      <w:pPr>
        <w:rPr>
          <w:b/>
          <w:snapToGrid w:val="0"/>
        </w:rPr>
      </w:pPr>
      <w:r>
        <w:rPr>
          <w:rFonts w:ascii="Times New Roman"/>
          <w:snapToGrid w:val="0"/>
          <w:lang w:eastAsia="zh-TW"/>
        </w:rPr>
        <w:t>4</w:t>
      </w:r>
      <w:r w:rsidR="000E33B6">
        <w:rPr>
          <w:rFonts w:ascii="Times New Roman"/>
          <w:snapToGrid w:val="0"/>
        </w:rPr>
        <w:tab/>
      </w:r>
      <w:r w:rsidR="00DD211C">
        <w:rPr>
          <w:rFonts w:ascii="Times New Roman" w:eastAsia="Times New Roman"/>
          <w:snapToGrid w:val="0"/>
        </w:rPr>
        <w:t xml:space="preserve">It doesn't cost quite as much to fly economy as it does business class. </w:t>
      </w:r>
    </w:p>
    <w:p w:rsidR="000E33B6" w:rsidRDefault="000E33B6">
      <w:pPr>
        <w:rPr>
          <w:b/>
          <w:snapToGrid w:val="0"/>
        </w:rPr>
      </w:pPr>
    </w:p>
    <w:p w:rsidR="000E33B6" w:rsidRDefault="0002707D">
      <w:pPr>
        <w:rPr>
          <w:b/>
          <w:snapToGrid w:val="0"/>
        </w:rPr>
      </w:pPr>
      <w:r>
        <w:rPr>
          <w:rFonts w:ascii="Times New Roman"/>
          <w:snapToGrid w:val="0"/>
          <w:lang w:eastAsia="zh-TW"/>
        </w:rPr>
        <w:t>5</w:t>
      </w:r>
      <w:r w:rsidR="000E33B6">
        <w:rPr>
          <w:rFonts w:ascii="Times New Roman"/>
          <w:snapToGrid w:val="0"/>
        </w:rPr>
        <w:tab/>
      </w:r>
      <w:r w:rsidR="000E33B6">
        <w:rPr>
          <w:rFonts w:ascii="Times New Roman" w:eastAsia="Times New Roman"/>
          <w:snapToGrid w:val="0"/>
        </w:rPr>
        <w:t xml:space="preserve">Secretaries aren't </w:t>
      </w:r>
      <w:r>
        <w:rPr>
          <w:rFonts w:ascii="Times New Roman"/>
          <w:snapToGrid w:val="0"/>
          <w:lang w:eastAsia="zh-TW"/>
        </w:rPr>
        <w:t>quite</w:t>
      </w:r>
      <w:r w:rsidR="000E33B6">
        <w:rPr>
          <w:rFonts w:ascii="Times New Roman" w:eastAsia="Times New Roman"/>
          <w:snapToGrid w:val="0"/>
        </w:rPr>
        <w:t xml:space="preserve"> as well-paid as lawyers.</w:t>
      </w:r>
    </w:p>
    <w:p w:rsidR="000E33B6" w:rsidRDefault="000E33B6">
      <w:pPr>
        <w:rPr>
          <w:b/>
          <w:snapToGrid w:val="0"/>
        </w:rPr>
      </w:pPr>
    </w:p>
    <w:p w:rsidR="000E33B6" w:rsidRPr="0002707D" w:rsidRDefault="0002707D">
      <w:pPr>
        <w:rPr>
          <w:b/>
          <w:snapToGrid w:val="0"/>
          <w:lang w:eastAsia="zh-TW"/>
        </w:rPr>
      </w:pPr>
      <w:r>
        <w:rPr>
          <w:rFonts w:ascii="Times New Roman"/>
          <w:snapToGrid w:val="0"/>
          <w:lang w:eastAsia="zh-TW"/>
        </w:rPr>
        <w:t>6</w:t>
      </w:r>
      <w:r w:rsidR="000E33B6">
        <w:rPr>
          <w:rFonts w:ascii="Times New Roman"/>
          <w:snapToGrid w:val="0"/>
        </w:rPr>
        <w:tab/>
      </w:r>
      <w:r w:rsidR="000E33B6">
        <w:rPr>
          <w:rFonts w:ascii="Times New Roman" w:eastAsia="Times New Roman"/>
          <w:snapToGrid w:val="0"/>
        </w:rPr>
        <w:t>There are almost as many women in this class wi</w:t>
      </w:r>
      <w:r w:rsidR="002A5E6F">
        <w:rPr>
          <w:rFonts w:ascii="Times New Roman" w:eastAsia="Times New Roman"/>
          <w:snapToGrid w:val="0"/>
        </w:rPr>
        <w:t xml:space="preserve">th long hair as there are with </w:t>
      </w:r>
      <w:r w:rsidR="000E33B6">
        <w:rPr>
          <w:rFonts w:ascii="Times New Roman" w:eastAsia="Times New Roman"/>
          <w:snapToGrid w:val="0"/>
        </w:rPr>
        <w:t>short hair.</w:t>
      </w:r>
    </w:p>
    <w:p w:rsidR="000E33B6" w:rsidRDefault="000E33B6">
      <w:pPr>
        <w:rPr>
          <w:b/>
          <w:snapToGrid w:val="0"/>
        </w:rPr>
      </w:pPr>
    </w:p>
    <w:p w:rsidR="000E33B6" w:rsidRDefault="000E33B6">
      <w:pPr>
        <w:rPr>
          <w:b/>
          <w:snapToGrid w:val="0"/>
        </w:rPr>
      </w:pPr>
    </w:p>
    <w:sectPr w:rsidR="000E33B6" w:rsidSect="00C26A16">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7D"/>
    <w:rsid w:val="0002707D"/>
    <w:rsid w:val="000E33B6"/>
    <w:rsid w:val="002A5E6F"/>
    <w:rsid w:val="00460A26"/>
    <w:rsid w:val="00C26A16"/>
    <w:rsid w:val="00DD21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1C1E29-6232-4AAA-B8EC-F8131845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新細明體" w:hAnsiTheme="minorHAnsi" w:cs="Times New Roman"/>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eastAsia="SimSun" w:cs="Tahoma"/>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Arial"/>
      <w:sz w:val="24"/>
      <w:szCs w:val="24"/>
      <w:lang w:val="x-none" w:eastAsia="en-US"/>
    </w:rPr>
  </w:style>
  <w:style w:type="paragraph" w:styleId="List">
    <w:name w:val="List"/>
    <w:basedOn w:val="BodyText"/>
    <w:uiPriority w:val="99"/>
    <w:rPr>
      <w:rFonts w:cs="Tahoma"/>
    </w:rPr>
  </w:style>
  <w:style w:type="paragraph" w:styleId="Caption">
    <w:name w:val="caption"/>
    <w:basedOn w:val="Normal"/>
    <w:uiPriority w:val="99"/>
    <w:qFormat/>
    <w:pPr>
      <w:spacing w:before="120" w:after="120"/>
    </w:pPr>
    <w:rPr>
      <w:rFonts w:cs="Tahoma"/>
      <w:i/>
      <w:iCs/>
    </w:rPr>
  </w:style>
  <w:style w:type="paragraph" w:customStyle="1" w:styleId="Index">
    <w:name w:val="Index"/>
    <w:basedOn w:val="Normal"/>
    <w:uiPriority w:val="99"/>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alstringer</dc:creator>
  <cp:keywords/>
  <dc:description/>
  <cp:lastModifiedBy>Stringer Alexander Leslie [CHL]</cp:lastModifiedBy>
  <cp:revision>2</cp:revision>
  <cp:lastPrinted>2013-12-06T08:52:00Z</cp:lastPrinted>
  <dcterms:created xsi:type="dcterms:W3CDTF">2017-12-06T08:16:00Z</dcterms:created>
  <dcterms:modified xsi:type="dcterms:W3CDTF">2017-12-06T08:16:00Z</dcterms:modified>
</cp:coreProperties>
</file>